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3E" w:rsidRPr="00DC133E" w:rsidRDefault="00DC133E" w:rsidP="00DC133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C133E">
        <w:rPr>
          <w:rFonts w:ascii="Times New Roman" w:eastAsia="Times New Roman" w:hAnsi="Times New Roman" w:cs="Times New Roman"/>
          <w:b/>
          <w:bCs/>
          <w:kern w:val="36"/>
          <w:sz w:val="48"/>
          <w:szCs w:val="48"/>
          <w:lang w:eastAsia="it-IT"/>
        </w:rPr>
        <w:t>INFORMATIVA SULLA PRIVACY</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In questa pagina si descrivono le modalità di gestione del sito in riferimento al trattamento dei dati personali degli utenti che lo consultano.</w:t>
      </w:r>
      <w:r w:rsidRPr="00DC133E">
        <w:rPr>
          <w:rFonts w:ascii="Times New Roman" w:eastAsia="Times New Roman" w:hAnsi="Times New Roman" w:cs="Times New Roman"/>
          <w:sz w:val="24"/>
          <w:szCs w:val="24"/>
          <w:lang w:eastAsia="it-IT"/>
        </w:rPr>
        <w:br/>
        <w:t xml:space="preserve">Si tratta di un’informativa che è resa anche ai sensi dell'art. 13 del d.lgs. n. 196/2003 - Codice in materia di protezione dei dati personali a coloro che interagiscono con i servizi web erogati attraverso il sito web </w:t>
      </w:r>
      <w:hyperlink r:id="rId5" w:history="1">
        <w:r w:rsidRPr="00DC133E">
          <w:rPr>
            <w:rStyle w:val="Collegamentoipertestuale"/>
            <w:rFonts w:ascii="Times New Roman" w:eastAsia="Times New Roman" w:hAnsi="Times New Roman" w:cs="Times New Roman"/>
            <w:b/>
            <w:bCs/>
            <w:sz w:val="24"/>
            <w:szCs w:val="24"/>
            <w:lang w:eastAsia="it-IT"/>
          </w:rPr>
          <w:t>www.leonardomario.it</w:t>
        </w:r>
      </w:hyperlink>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L’informativa è resa solo per il sito suddetto e non anche per altri siti web eventualmente consultati dall’utente tramite link.</w:t>
      </w:r>
      <w:r w:rsidRPr="00DC133E">
        <w:rPr>
          <w:rFonts w:ascii="Times New Roman" w:eastAsia="Times New Roman" w:hAnsi="Times New Roman" w:cs="Times New Roman"/>
          <w:sz w:val="24"/>
          <w:szCs w:val="24"/>
          <w:lang w:eastAsia="it-IT"/>
        </w:rPr>
        <w:br/>
        <w:t>L’informativa si ispira anche alla Raccomandazione n. 2/2001 che le autorità europee per la protezione dei dati personali, riunite nel Gruppo istituito dall’art. 29 della direttiva n. 95/46/CE , hanno adottato il 17 maggio 2001 per individuare alcuni requisiti minimi per la raccolta di dati personali on-line, e, in particolare, le modalità, i tempi e la natura delle informazioni che i titolari del trattamento devono fornire agli utenti quando questi si collegano a pagine web, indipendentemente dagli scopi del collegamento.</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IL TITOLARE DEL TRATTAMENTO</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A seguito della consultazione di questo sito possono essere trattati dati relativi a persone identificate o identificabili.</w:t>
      </w:r>
      <w:r w:rsidRPr="00DC133E">
        <w:rPr>
          <w:rFonts w:ascii="Times New Roman" w:eastAsia="Times New Roman" w:hAnsi="Times New Roman" w:cs="Times New Roman"/>
          <w:sz w:val="24"/>
          <w:szCs w:val="24"/>
          <w:lang w:eastAsia="it-IT"/>
        </w:rPr>
        <w:br/>
        <w:t>Il titolare del loro trattamento è</w:t>
      </w:r>
    </w:p>
    <w:p w:rsid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Dott. Leonardo Mario</w:t>
      </w:r>
      <w:r w:rsidRPr="00DC133E">
        <w:rPr>
          <w:rFonts w:ascii="Times New Roman" w:eastAsia="Times New Roman" w:hAnsi="Times New Roman" w:cs="Times New Roman"/>
          <w:b/>
          <w:bCs/>
          <w:sz w:val="24"/>
          <w:szCs w:val="24"/>
          <w:lang w:eastAsia="it-IT"/>
        </w:rPr>
        <w:t xml:space="preserve"> </w:t>
      </w:r>
      <w:r w:rsidRPr="00DC133E">
        <w:rPr>
          <w:rFonts w:ascii="Times New Roman" w:eastAsia="Times New Roman" w:hAnsi="Times New Roman" w:cs="Times New Roman"/>
          <w:sz w:val="24"/>
          <w:szCs w:val="24"/>
          <w:lang w:eastAsia="it-IT"/>
        </w:rPr>
        <w:br/>
      </w:r>
      <w:r w:rsidRPr="00DC133E">
        <w:rPr>
          <w:rFonts w:ascii="Times New Roman" w:eastAsia="Times New Roman" w:hAnsi="Times New Roman" w:cs="Times New Roman"/>
          <w:sz w:val="24"/>
          <w:szCs w:val="24"/>
          <w:lang w:eastAsia="it-IT"/>
        </w:rPr>
        <w:br/>
      </w:r>
      <w:r>
        <w:t>Via Palermo 636, 95122 Catania</w:t>
      </w:r>
      <w:r w:rsidRPr="00DC133E">
        <w:rPr>
          <w:rFonts w:ascii="Times New Roman" w:eastAsia="Times New Roman" w:hAnsi="Times New Roman" w:cs="Times New Roman"/>
          <w:sz w:val="24"/>
          <w:szCs w:val="24"/>
          <w:lang w:eastAsia="it-IT"/>
        </w:rPr>
        <w:br/>
      </w:r>
      <w:r>
        <w:t>095 7591111</w:t>
      </w:r>
      <w:r>
        <w:rPr>
          <w:rFonts w:ascii="Times New Roman" w:eastAsia="Times New Roman" w:hAnsi="Times New Roman" w:cs="Times New Roman"/>
          <w:sz w:val="24"/>
          <w:szCs w:val="24"/>
          <w:lang w:eastAsia="it-IT"/>
        </w:rPr>
        <w:br/>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DC133E">
        <w:rPr>
          <w:rFonts w:ascii="Times New Roman" w:eastAsia="Times New Roman" w:hAnsi="Times New Roman" w:cs="Times New Roman"/>
          <w:b/>
          <w:bCs/>
          <w:sz w:val="24"/>
          <w:szCs w:val="24"/>
          <w:lang w:eastAsia="it-IT"/>
        </w:rPr>
        <w:t>LUOGO DI TRATTAMENTO DEI DATI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I trattamenti connessi ai servizi web di questo sito hanno luogo presso il predetto domicilio e sono curati solo da personale tecnico incaricato del trattamento, oppure da eventuali incaricati di occasionali operazioni di manutenzione.</w:t>
      </w:r>
      <w:r w:rsidRPr="00DC133E">
        <w:rPr>
          <w:rFonts w:ascii="Times New Roman" w:eastAsia="Times New Roman" w:hAnsi="Times New Roman" w:cs="Times New Roman"/>
          <w:sz w:val="24"/>
          <w:szCs w:val="24"/>
          <w:lang w:eastAsia="it-IT"/>
        </w:rPr>
        <w:br/>
        <w:t>Nessun dato derivante dal servizio web viene comunicato o diffuso.</w:t>
      </w:r>
      <w:r w:rsidRPr="00DC133E">
        <w:rPr>
          <w:rFonts w:ascii="Times New Roman" w:eastAsia="Times New Roman" w:hAnsi="Times New Roman" w:cs="Times New Roman"/>
          <w:sz w:val="24"/>
          <w:szCs w:val="24"/>
          <w:lang w:eastAsia="it-IT"/>
        </w:rPr>
        <w:br/>
        <w:t>I dati personali forniti dagli utenti che inoltrano richieste di invio di materiale informativo sono utilizzati al solo fine di eseguire il servizio o la prestazione richiesta e sono comunicati a terzi nel solo caso in cui ciò sia a tal fine necessario.</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TIPI DI DATI TRATTATI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Dati di navigazione</w:t>
      </w:r>
      <w:r w:rsidRPr="00DC133E">
        <w:rPr>
          <w:rFonts w:ascii="Times New Roman" w:eastAsia="Times New Roman" w:hAnsi="Times New Roman" w:cs="Times New Roman"/>
          <w:sz w:val="24"/>
          <w:szCs w:val="24"/>
          <w:lang w:eastAsia="it-IT"/>
        </w:rPr>
        <w:br/>
        <w:t>I sistemi informatici e le procedure software preposte al funzionamento di questo sito web possono acquisire, nel corso del loro normale esercizio, alcuni dati personali la cui trasmissione è implicita nell’uso dei protocolli di comunicazione di Internet.</w:t>
      </w:r>
      <w:r w:rsidRPr="00DC133E">
        <w:rPr>
          <w:rFonts w:ascii="Times New Roman" w:eastAsia="Times New Roman" w:hAnsi="Times New Roman" w:cs="Times New Roman"/>
          <w:sz w:val="24"/>
          <w:szCs w:val="24"/>
          <w:lang w:eastAsia="it-IT"/>
        </w:rPr>
        <w:br/>
        <w:t>Si tratta di informazioni che non sono raccolte per essere associate a interessati identificati, ma che per loro stessa natura potrebbero, attraverso elaborazioni ed associazioni con dati detenuti da terzi, permettere di identificare gli utenti.</w:t>
      </w:r>
      <w:r w:rsidRPr="00DC133E">
        <w:rPr>
          <w:rFonts w:ascii="Times New Roman" w:eastAsia="Times New Roman" w:hAnsi="Times New Roman" w:cs="Times New Roman"/>
          <w:sz w:val="24"/>
          <w:szCs w:val="24"/>
          <w:lang w:eastAsia="it-IT"/>
        </w:rPr>
        <w:br/>
        <w:t>In questa categoria di dati rientrano gli indirizzi IP o i nomi a dominio dei computer utilizzati dagli utenti che si connettono al sito, gli indirizzi in notazione URI (</w:t>
      </w:r>
      <w:proofErr w:type="spellStart"/>
      <w:r w:rsidRPr="00DC133E">
        <w:rPr>
          <w:rFonts w:ascii="Times New Roman" w:eastAsia="Times New Roman" w:hAnsi="Times New Roman" w:cs="Times New Roman"/>
          <w:sz w:val="24"/>
          <w:szCs w:val="24"/>
          <w:lang w:eastAsia="it-IT"/>
        </w:rPr>
        <w:t>Uniform</w:t>
      </w:r>
      <w:proofErr w:type="spellEnd"/>
      <w:r w:rsidRPr="00DC133E">
        <w:rPr>
          <w:rFonts w:ascii="Times New Roman" w:eastAsia="Times New Roman" w:hAnsi="Times New Roman" w:cs="Times New Roman"/>
          <w:sz w:val="24"/>
          <w:szCs w:val="24"/>
          <w:lang w:eastAsia="it-IT"/>
        </w:rPr>
        <w:t xml:space="preserve"> Resource </w:t>
      </w:r>
      <w:proofErr w:type="spellStart"/>
      <w:r w:rsidRPr="00DC133E">
        <w:rPr>
          <w:rFonts w:ascii="Times New Roman" w:eastAsia="Times New Roman" w:hAnsi="Times New Roman" w:cs="Times New Roman"/>
          <w:sz w:val="24"/>
          <w:szCs w:val="24"/>
          <w:lang w:eastAsia="it-IT"/>
        </w:rPr>
        <w:t>Identifier</w:t>
      </w:r>
      <w:proofErr w:type="spellEnd"/>
      <w:r w:rsidRPr="00DC133E">
        <w:rPr>
          <w:rFonts w:ascii="Times New Roman" w:eastAsia="Times New Roman" w:hAnsi="Times New Roman" w:cs="Times New Roman"/>
          <w:sz w:val="24"/>
          <w:szCs w:val="24"/>
          <w:lang w:eastAsia="it-IT"/>
        </w:rPr>
        <w:t xml:space="preserve">) delle </w:t>
      </w:r>
      <w:r w:rsidRPr="00DC133E">
        <w:rPr>
          <w:rFonts w:ascii="Times New Roman" w:eastAsia="Times New Roman" w:hAnsi="Times New Roman" w:cs="Times New Roman"/>
          <w:sz w:val="24"/>
          <w:szCs w:val="24"/>
          <w:lang w:eastAsia="it-IT"/>
        </w:rPr>
        <w:lastRenderedPageBreak/>
        <w:t>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r w:rsidRPr="00DC133E">
        <w:rPr>
          <w:rFonts w:ascii="Times New Roman" w:eastAsia="Times New Roman" w:hAnsi="Times New Roman" w:cs="Times New Roman"/>
          <w:sz w:val="24"/>
          <w:szCs w:val="24"/>
          <w:lang w:eastAsia="it-IT"/>
        </w:rPr>
        <w:b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Dati forniti volontariamente dall’utente</w:t>
      </w:r>
      <w:r w:rsidRPr="00DC133E">
        <w:rPr>
          <w:rFonts w:ascii="Times New Roman" w:eastAsia="Times New Roman" w:hAnsi="Times New Roman" w:cs="Times New Roman"/>
          <w:sz w:val="24"/>
          <w:szCs w:val="24"/>
          <w:lang w:eastAsia="it-IT"/>
        </w:rPr>
        <w:b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r w:rsidRPr="00DC133E">
        <w:rPr>
          <w:rFonts w:ascii="Times New Roman" w:eastAsia="Times New Roman" w:hAnsi="Times New Roman" w:cs="Times New Roman"/>
          <w:sz w:val="24"/>
          <w:szCs w:val="24"/>
          <w:lang w:eastAsia="it-IT"/>
        </w:rPr>
        <w:br/>
        <w:t>Specifiche informative di sintesi verranno progressivamente riportate o visualizzate nelle pagine del sito predisposte per particolari servizi a richiesta.</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COOKIES</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Nessun dato personale degli utenti viene proposito acquisito dal sito.</w:t>
      </w:r>
      <w:r w:rsidRPr="00DC133E">
        <w:rPr>
          <w:rFonts w:ascii="Times New Roman" w:eastAsia="Times New Roman" w:hAnsi="Times New Roman" w:cs="Times New Roman"/>
          <w:sz w:val="24"/>
          <w:szCs w:val="24"/>
          <w:lang w:eastAsia="it-IT"/>
        </w:rPr>
        <w:br/>
        <w:t>Non viene fatto uso di cookies per la trasmissione di informazioni di carattere personale, né vengono utilizzati cookies persistenti di alcun tipo, ovvero sistemi per il tracciamento degli utenti.</w:t>
      </w:r>
      <w:r w:rsidRPr="00DC133E">
        <w:rPr>
          <w:rFonts w:ascii="Times New Roman" w:eastAsia="Times New Roman" w:hAnsi="Times New Roman" w:cs="Times New Roman"/>
          <w:sz w:val="24"/>
          <w:szCs w:val="24"/>
          <w:lang w:eastAsia="it-IT"/>
        </w:rPr>
        <w:br/>
        <w:t>L’uso di cookies di sessione (che non vengono memorizzati in modo persistente sul computer dell’utente e svaniscono con la chiusura del browser) è strettamente limitato alla trasmissione di identificativi di sessione (costituiti da codici numerici generati dal server) necessari per consentire l’esplorazione sicura ed efficiente del sito.</w:t>
      </w:r>
      <w:r w:rsidRPr="00DC133E">
        <w:rPr>
          <w:rFonts w:ascii="Times New Roman" w:eastAsia="Times New Roman" w:hAnsi="Times New Roman" w:cs="Times New Roman"/>
          <w:sz w:val="24"/>
          <w:szCs w:val="24"/>
          <w:lang w:eastAsia="it-IT"/>
        </w:rPr>
        <w:br/>
        <w:t>I cookies di sessione utilizzati in questo sito evitano il ricorso ad altre tecniche informatiche potenzialmente pregiudizievoli per la riservatezza della navigazione degli utenti e non consentono l’acquisizione di dati personali identificativi dell’utente.</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FACOLTATIVITÀ DEL CONFERIMENTO DEI DATI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A parte quanto specificato per i dati di navigazione, l’utente è libero di fornire i dati personali riportati nei moduli di richiesta al sito o comunque indicati per sollecitare l’invio di materiale informativo o di altre comunicazioni.</w:t>
      </w:r>
      <w:r w:rsidRPr="00DC133E">
        <w:rPr>
          <w:rFonts w:ascii="Times New Roman" w:eastAsia="Times New Roman" w:hAnsi="Times New Roman" w:cs="Times New Roman"/>
          <w:sz w:val="24"/>
          <w:szCs w:val="24"/>
          <w:lang w:eastAsia="it-IT"/>
        </w:rPr>
        <w:br/>
        <w:t>Il loro mancato conferimento può comportare l’impossibilità di ottenere quanto richiesto.</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MODALITÀ DEL TRATTAMENTO</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I dati personali sono trattati con strumenti automatizzati per il tempo strettamente necessario a conseguire gli scopi per cui sono stati raccolti.</w:t>
      </w:r>
      <w:r w:rsidRPr="00DC133E">
        <w:rPr>
          <w:rFonts w:ascii="Times New Roman" w:eastAsia="Times New Roman" w:hAnsi="Times New Roman" w:cs="Times New Roman"/>
          <w:sz w:val="24"/>
          <w:szCs w:val="24"/>
          <w:lang w:eastAsia="it-IT"/>
        </w:rPr>
        <w:br/>
        <w:t>Specifiche misure di sicurezza sono osservate per prevenire la perdita dei dati, usi illeciti o non corretti ed accessi non autorizzati.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b/>
          <w:bCs/>
          <w:sz w:val="24"/>
          <w:szCs w:val="24"/>
          <w:lang w:eastAsia="it-IT"/>
        </w:rPr>
        <w:t>DIRITTI DEGLI INTERESSATI</w:t>
      </w:r>
    </w:p>
    <w:p w:rsidR="00DC133E" w:rsidRPr="00DC133E" w:rsidRDefault="00DC133E" w:rsidP="00DC133E">
      <w:pPr>
        <w:spacing w:before="100" w:beforeAutospacing="1" w:after="100" w:afterAutospacing="1" w:line="240" w:lineRule="auto"/>
        <w:rPr>
          <w:rFonts w:ascii="Times New Roman" w:eastAsia="Times New Roman" w:hAnsi="Times New Roman" w:cs="Times New Roman"/>
          <w:sz w:val="24"/>
          <w:szCs w:val="24"/>
          <w:lang w:eastAsia="it-IT"/>
        </w:rPr>
      </w:pPr>
      <w:r w:rsidRPr="00DC133E">
        <w:rPr>
          <w:rFonts w:ascii="Times New Roman" w:eastAsia="Times New Roman" w:hAnsi="Times New Roman" w:cs="Times New Roman"/>
          <w:sz w:val="24"/>
          <w:szCs w:val="24"/>
          <w:lang w:eastAsia="it-IT"/>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 ai sensi dell'art. 7 del d.lgs. n. 196/2003.</w:t>
      </w:r>
      <w:r w:rsidRPr="00DC133E">
        <w:rPr>
          <w:rFonts w:ascii="Times New Roman" w:eastAsia="Times New Roman" w:hAnsi="Times New Roman" w:cs="Times New Roman"/>
          <w:sz w:val="24"/>
          <w:szCs w:val="24"/>
          <w:lang w:eastAsia="it-IT"/>
        </w:rPr>
        <w:br/>
        <w:t xml:space="preserve">Ai sensi del medesimo articolo si ha il diritto di chiedere la cancellazione, la trasformazione in </w:t>
      </w:r>
      <w:r w:rsidRPr="00DC133E">
        <w:rPr>
          <w:rFonts w:ascii="Times New Roman" w:eastAsia="Times New Roman" w:hAnsi="Times New Roman" w:cs="Times New Roman"/>
          <w:sz w:val="24"/>
          <w:szCs w:val="24"/>
          <w:lang w:eastAsia="it-IT"/>
        </w:rPr>
        <w:lastRenderedPageBreak/>
        <w:t>forma anonima o il blocco dei dati trattati in violazione di legge, nonché di opporsi in ogni caso, per motivi legittimi, al loro trattamento.</w:t>
      </w:r>
      <w:r w:rsidRPr="00DC133E">
        <w:rPr>
          <w:rFonts w:ascii="Times New Roman" w:eastAsia="Times New Roman" w:hAnsi="Times New Roman" w:cs="Times New Roman"/>
          <w:sz w:val="24"/>
          <w:szCs w:val="24"/>
          <w:lang w:eastAsia="it-IT"/>
        </w:rPr>
        <w:br/>
        <w:t>Le richieste vanno rivolte al titolare del trattamento summenzionato</w:t>
      </w:r>
    </w:p>
    <w:p w:rsidR="00322B08" w:rsidRDefault="00322B08"/>
    <w:sectPr w:rsidR="00322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3E"/>
    <w:rsid w:val="00322B08"/>
    <w:rsid w:val="00DC1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13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133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C13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33E"/>
    <w:rPr>
      <w:b/>
      <w:bCs/>
    </w:rPr>
  </w:style>
  <w:style w:type="character" w:styleId="Collegamentoipertestuale">
    <w:name w:val="Hyperlink"/>
    <w:basedOn w:val="Carpredefinitoparagrafo"/>
    <w:uiPriority w:val="99"/>
    <w:unhideWhenUsed/>
    <w:rsid w:val="00DC13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13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133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C13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33E"/>
    <w:rPr>
      <w:b/>
      <w:bCs/>
    </w:rPr>
  </w:style>
  <w:style w:type="character" w:styleId="Collegamentoipertestuale">
    <w:name w:val="Hyperlink"/>
    <w:basedOn w:val="Carpredefinitoparagrafo"/>
    <w:uiPriority w:val="99"/>
    <w:unhideWhenUsed/>
    <w:rsid w:val="00DC1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leonardomar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1</cp:revision>
  <dcterms:created xsi:type="dcterms:W3CDTF">2013-03-15T16:35:00Z</dcterms:created>
  <dcterms:modified xsi:type="dcterms:W3CDTF">2013-03-15T16:38:00Z</dcterms:modified>
</cp:coreProperties>
</file>